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鹰山</w:t>
      </w:r>
      <w:r>
        <w:rPr>
          <w:rFonts w:hint="eastAsia" w:ascii="宋体" w:hAnsi="宋体" w:eastAsia="宋体"/>
          <w:b/>
          <w:sz w:val="44"/>
          <w:szCs w:val="44"/>
        </w:rPr>
        <w:t>社区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新时代文明实践站</w:t>
      </w:r>
    </w:p>
    <w:p>
      <w:pPr>
        <w:jc w:val="center"/>
        <w:rPr>
          <w:rFonts w:hint="eastAsia" w:ascii="宋体" w:hAnsi="宋体" w:eastAsia="宋体"/>
          <w:b/>
          <w:sz w:val="10"/>
          <w:szCs w:val="10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邻里互助志愿服务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活动</w:t>
      </w:r>
      <w:r>
        <w:rPr>
          <w:rFonts w:hint="eastAsia" w:ascii="宋体" w:hAnsi="宋体" w:eastAsia="宋体"/>
          <w:b/>
          <w:sz w:val="44"/>
          <w:szCs w:val="44"/>
        </w:rPr>
        <w:t>登记表</w:t>
      </w:r>
    </w:p>
    <w:p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26"/>
        <w:gridCol w:w="1628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30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2022.8.10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下午14:30-15:30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鹰山社区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spacing w:after="93" w:afterLines="30" w:line="520" w:lineRule="exact"/>
              <w:ind w:firstLine="640" w:firstLineChars="200"/>
              <w:jc w:val="both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中元节·文明祭祀宣传活动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参加活动人员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ind w:firstLine="640" w:firstLineChars="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社区志愿者10名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1" w:hRule="atLeast"/>
        </w:trPr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小结</w:t>
            </w:r>
          </w:p>
        </w:tc>
        <w:tc>
          <w:tcPr>
            <w:tcW w:w="68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textAlignment w:val="auto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中元节是我国人民缅怀先人、悼念逝者的传统节日,扫墓、祭祀祖先已成为传统习俗。随着中元节临近，群众祭祀活动逐渐增多,加之近期连续高温,野外用火极易引发森林火灾。为确保中元节祭祀活动安全、文明、有序。8月10下午14:30-15:30鹰山社区在辖区宣传文明祭祀倡议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640" w:firstLineChars="200"/>
              <w:textAlignment w:val="auto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此次活动中，我们大力弘扬尊老孝老敬老爱老的传统美德，提倡老人在世时晚辈多陪伴、尽孝心；老人去世后不大操大办，不搞攀比、不讲排场、不摆阔气，提倡文明节俭治丧。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firstLine="560" w:firstLineChars="200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20" w:tblpY="175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495800" cy="3691890"/>
                  <wp:effectExtent l="0" t="0" r="0" b="3810"/>
                  <wp:docPr id="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69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8月10下午14:30-15:30鹰山社区在辖区宣传文明祭祀倡议书。</w:t>
            </w:r>
          </w:p>
          <w:p>
            <w:pPr>
              <w:jc w:val="left"/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610735" cy="3573145"/>
                  <wp:effectExtent l="0" t="0" r="18415" b="8255"/>
                  <wp:docPr id="1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735" cy="357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8月10下午14:30-15:30鹰山社区在辖区宣传文明祭祀倡议书。</w:t>
            </w:r>
          </w:p>
          <w:p>
            <w:pPr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活动图片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10"/>
                <w:szCs w:val="1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866640" cy="3771900"/>
                  <wp:effectExtent l="0" t="0" r="10160" b="0"/>
                  <wp:docPr id="1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640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8月10下午14:30-15:30鹰山社区在辖区宣传文明祭祀倡议书。</w:t>
            </w:r>
          </w:p>
          <w:p>
            <w:pPr>
              <w:rPr>
                <w:rFonts w:hint="default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ahoma" w:hAnsi="Tahoma" w:eastAsia="微软雅黑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4392295" cy="3530600"/>
                  <wp:effectExtent l="0" t="0" r="8255" b="12700"/>
                  <wp:docPr id="12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295" cy="353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32"/>
                <w:lang w:val="en-US" w:eastAsia="zh-CN"/>
              </w:rPr>
            </w:pPr>
            <w:r>
              <w:rPr>
                <w:rFonts w:ascii="仿宋" w:hAnsi="仿宋" w:eastAsia="仿宋"/>
                <w:b/>
                <w:sz w:val="32"/>
              </w:rPr>
              <w:t>图为：</w:t>
            </w:r>
            <w:r>
              <w:rPr>
                <w:rFonts w:hint="eastAsia" w:ascii="仿宋" w:hAnsi="仿宋" w:eastAsia="仿宋"/>
                <w:b/>
                <w:sz w:val="32"/>
                <w:lang w:val="en-US" w:eastAsia="zh-CN"/>
              </w:rPr>
              <w:t>8月10下午14:30-15:30鹰山社区在辖区宣传文明祭祀倡议书。</w:t>
            </w:r>
          </w:p>
          <w:p>
            <w:pPr>
              <w:rPr>
                <w:rFonts w:hint="eastAsia" w:ascii="仿宋" w:hAnsi="仿宋" w:eastAsia="仿宋" w:cs="Times New Roman"/>
                <w:b/>
                <w:sz w:val="44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志愿者服务平台截图</w:t>
      </w:r>
    </w:p>
    <w:p>
      <w:r>
        <w:drawing>
          <wp:inline distT="0" distB="0" distL="114300" distR="114300">
            <wp:extent cx="4781550" cy="432625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06645" cy="402971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t="23781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40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TBiY2VhNjBjNmIwMzAzZjQxMzRlOTVkNmNlOGMifQ=="/>
  </w:docVars>
  <w:rsids>
    <w:rsidRoot w:val="5F6B1B6D"/>
    <w:rsid w:val="07C22BC9"/>
    <w:rsid w:val="0FEA6BCD"/>
    <w:rsid w:val="2F1E1366"/>
    <w:rsid w:val="3C0A1D09"/>
    <w:rsid w:val="5F6B1B6D"/>
    <w:rsid w:val="61C10B80"/>
    <w:rsid w:val="62A51AFC"/>
    <w:rsid w:val="6A414717"/>
    <w:rsid w:val="6E067029"/>
    <w:rsid w:val="6F0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465</Characters>
  <Lines>0</Lines>
  <Paragraphs>0</Paragraphs>
  <TotalTime>4</TotalTime>
  <ScaleCrop>false</ScaleCrop>
  <LinksUpToDate>false</LinksUpToDate>
  <CharactersWithSpaces>465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2022-06-22T09:12:00Z</dcterms:created>
  <dc:creator>WPS_1619324301</dc:creator>
  <cp:lastModifiedBy>Ziye</cp:lastModifiedBy>
  <cp:lastPrinted>2022-10-22T09:51:55Z</cp:lastPrinted>
  <dcterms:modified xsi:type="dcterms:W3CDTF">2022-10-22T09:55:03Z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8A504A599B9249DF920D3FAB94B6BD29</vt:lpwstr>
  </property>
</Properties>
</file>