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/>
        <w:autoSpaceDN/>
        <w:spacing w:before="0" w:after="87" w:afterLines="28" w:line="240" w:lineRule="auto"/>
        <w:jc w:val="center"/>
        <w:rPr>
          <w:kern w:val="36"/>
        </w:rPr>
      </w:pPr>
      <w:r>
        <w:rPr>
          <w:rFonts w:hint="eastAsia"/>
          <w:kern w:val="0"/>
          <w:lang w:eastAsia="zh-CN"/>
        </w:rPr>
        <w:t>端午节</w:t>
      </w:r>
      <w:r>
        <w:rPr>
          <w:rFonts w:hint="eastAsia"/>
          <w:kern w:val="36"/>
          <w:lang w:eastAsia="zh-CN"/>
        </w:rPr>
        <w:t>志愿</w:t>
      </w:r>
      <w:r>
        <w:rPr>
          <w:rFonts w:hint="eastAsia"/>
          <w:kern w:val="36"/>
        </w:rPr>
        <w:t>活动实施方案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端午节是中国的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四大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传统节日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之一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为更好地了解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了解中国的传统节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庆文化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结合实际情况，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望岳路街道举办“弘扬民族传统节日，粽享社区温情端午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--包粽子比赛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”的活动，社区将组织居民参与，为保证活动顺利开展，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具体实施方案如下：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一、活动时间与地点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日上午9：00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-12：00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地点：望岳路街道办事处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二、活动主题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弘扬民族传统节日，粽享社区温情端午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”包粽子比赛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三、参加活动人员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社区志愿者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四、活动内容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包粽子比赛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五、人员分工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、横幅的准备：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潘青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、联络场地：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许世明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、方案制作及志愿者活动组织：胡芬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3、后勤保障：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童星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4160" w:firstLineChars="13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长虹路社区志愿者服务站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  <w:lang w:val="en-US"/>
        </w:rPr>
        <w:t xml:space="preserve">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6月7日</w:t>
      </w:r>
    </w:p>
    <w:p>
      <w:pPr>
        <w:pStyle w:val="2"/>
        <w:autoSpaceDE/>
        <w:autoSpaceDN/>
        <w:spacing w:before="0" w:after="87" w:afterLines="28" w:line="240" w:lineRule="auto"/>
        <w:jc w:val="center"/>
        <w:rPr>
          <w:rFonts w:hint="eastAsia"/>
          <w:kern w:val="0"/>
        </w:rPr>
      </w:pPr>
      <w:r>
        <w:rPr>
          <w:rFonts w:ascii="仿宋_GB2312" w:eastAsia="仿宋_GB2312"/>
          <w:b w:val="0"/>
          <w:bCs w:val="0"/>
          <w:color w:val="FF0000"/>
        </w:rPr>
        <w:br w:type="page"/>
      </w:r>
      <w:r>
        <w:rPr>
          <w:rFonts w:hint="eastAsia"/>
          <w:kern w:val="0"/>
        </w:rPr>
        <w:t>通</w:t>
      </w:r>
      <w:r>
        <w:rPr>
          <w:rFonts w:hint="eastAsia"/>
          <w:kern w:val="0"/>
          <w:lang w:val="en-US" w:eastAsia="zh-CN"/>
        </w:rPr>
        <w:t xml:space="preserve">   </w:t>
      </w:r>
      <w:r>
        <w:rPr>
          <w:rFonts w:hint="eastAsia"/>
          <w:kern w:val="0"/>
        </w:rPr>
        <w:t>知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社区居民朋友们：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端午节是中国的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四大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传统节日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之一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为更好地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了解中国的传统节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庆文化</w:t>
      </w:r>
      <w:r>
        <w:rPr>
          <w:rFonts w:hint="eastAsia" w:ascii="仿宋_GB2312" w:hAnsi="仿宋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结合实际情况，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望岳路街道举办“弘扬民族传统节日，粽享社区温情端午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--包粽子比赛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”的活动，社区将组织居民参与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欢迎社区居民前往参加，</w:t>
      </w:r>
      <w:r>
        <w:rPr>
          <w:rFonts w:ascii="仿宋_GB2312" w:eastAsia="仿宋_GB2312"/>
          <w:sz w:val="32"/>
          <w:szCs w:val="32"/>
        </w:rPr>
        <w:t>具体安排如下：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一、活动时间：20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6月11日</w:t>
      </w:r>
      <w:r>
        <w:rPr>
          <w:rFonts w:hint="eastAsia" w:ascii="仿宋_GB2312" w:eastAsia="仿宋_GB2312"/>
          <w:color w:val="auto"/>
          <w:sz w:val="32"/>
          <w:szCs w:val="32"/>
        </w:rPr>
        <w:t>上午9：00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-12：00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二、活动</w:t>
      </w:r>
      <w:r>
        <w:rPr>
          <w:rFonts w:hint="eastAsia" w:ascii="仿宋_GB2312" w:eastAsia="仿宋_GB2312"/>
          <w:sz w:val="32"/>
          <w:szCs w:val="32"/>
        </w:rPr>
        <w:t>地点：望岳路街道办事处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特此通知！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长虹路社区</w:t>
      </w:r>
    </w:p>
    <w:p>
      <w:pPr>
        <w:widowControl/>
        <w:shd w:val="clear" w:color="auto" w:fill="FEFEFE"/>
        <w:spacing w:line="560" w:lineRule="exact"/>
        <w:ind w:firstLine="60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6月7日</w:t>
      </w:r>
    </w:p>
    <w:p>
      <w:pPr>
        <w:adjustRightInd w:val="0"/>
        <w:snapToGrid w:val="0"/>
        <w:spacing w:line="580" w:lineRule="exact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</w:p>
    <w:p>
      <w:pPr>
        <w:adjustRightInd w:val="0"/>
        <w:snapToGrid w:val="0"/>
        <w:spacing w:line="580" w:lineRule="exact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                             </w:t>
      </w:r>
    </w:p>
    <w:p>
      <w:pPr>
        <w:ind w:firstLine="883" w:firstLineChars="200"/>
        <w:rPr>
          <w:rFonts w:hint="eastAsia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color w:val="FF0000"/>
          <w:sz w:val="44"/>
          <w:szCs w:val="44"/>
        </w:rPr>
        <w:br w:type="page"/>
      </w:r>
      <w:r>
        <w:rPr>
          <w:rFonts w:hint="eastAsia"/>
          <w:b/>
          <w:bCs/>
          <w:sz w:val="44"/>
          <w:szCs w:val="44"/>
        </w:rPr>
        <w:t>长虹路社区志愿服务活动情况登记表</w:t>
      </w:r>
    </w:p>
    <w:p>
      <w:pPr>
        <w:ind w:firstLine="883" w:firstLineChars="200"/>
        <w:rPr>
          <w:rFonts w:hint="eastAsia"/>
          <w:b/>
          <w:bCs/>
          <w:color w:val="FF0000"/>
          <w:sz w:val="44"/>
          <w:szCs w:val="44"/>
        </w:rPr>
      </w:pPr>
    </w:p>
    <w:tbl>
      <w:tblPr>
        <w:tblStyle w:val="3"/>
        <w:tblW w:w="92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705"/>
        <w:gridCol w:w="1662"/>
        <w:gridCol w:w="3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2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/>
              </w:rPr>
              <w:t>20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/>
              </w:rPr>
              <w:t>年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color w:val="auto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上午9：00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/>
              </w:rPr>
              <w:t>-12：00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活动地点</w:t>
            </w:r>
          </w:p>
        </w:tc>
        <w:tc>
          <w:tcPr>
            <w:tcW w:w="3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auto"/>
                <w:sz w:val="32"/>
                <w:szCs w:val="32"/>
                <w:lang w:val="en-US"/>
              </w:rPr>
            </w:pPr>
            <w:r>
              <w:rPr>
                <w:rStyle w:val="5"/>
                <w:rFonts w:ascii="仿宋" w:hAnsi="仿宋" w:eastAsia="仿宋"/>
                <w:color w:val="auto"/>
                <w:sz w:val="32"/>
                <w:szCs w:val="32"/>
                <w:lang w:val="en-US"/>
              </w:rPr>
              <w:t xml:space="preserve">  </w:t>
            </w:r>
            <w:r>
              <w:rPr>
                <w:rStyle w:val="5"/>
                <w:rFonts w:ascii="仿宋_GB2312" w:hAnsi="仿宋" w:eastAsia="仿宋_GB2312"/>
                <w:color w:val="auto"/>
                <w:sz w:val="32"/>
                <w:szCs w:val="32"/>
                <w:lang w:val="en-US"/>
              </w:rPr>
              <w:t>办事处活动室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活动主题</w:t>
            </w:r>
          </w:p>
        </w:tc>
        <w:tc>
          <w:tcPr>
            <w:tcW w:w="7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/>
              </w:rPr>
              <w:t>“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弘扬民族传统节日，粽享社区温情端午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/>
              </w:rPr>
              <w:t>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参加活动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员</w:t>
            </w:r>
          </w:p>
        </w:tc>
        <w:tc>
          <w:tcPr>
            <w:tcW w:w="7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社区全体工作人员及居民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小结</w:t>
            </w:r>
          </w:p>
        </w:tc>
        <w:tc>
          <w:tcPr>
            <w:tcW w:w="7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ind w:firstLine="640" w:firstLineChars="200"/>
              <w:jc w:val="both"/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</w:rPr>
              <w:t xml:space="preserve">   窗体顶端</w:t>
            </w:r>
          </w:p>
          <w:p>
            <w:pPr>
              <w:rPr>
                <w:rFonts w:hint="eastAsia" w:ascii="仿宋_GB2312" w:hAnsi="仿宋" w:eastAsia="仿宋_GB2312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仿宋"/>
                <w:color w:val="FF0000"/>
                <w:sz w:val="32"/>
                <w:szCs w:val="32"/>
                <w:lang w:val="en-US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/>
              </w:rPr>
              <w:t>上午</w:t>
            </w:r>
            <w:r>
              <w:rPr>
                <w:rFonts w:ascii="仿宋_GB2312" w:hAnsi="仿宋" w:eastAsia="仿宋_GB2312" w:cs="仿宋"/>
                <w:sz w:val="32"/>
                <w:szCs w:val="32"/>
                <w:lang w:val="en-US"/>
              </w:rPr>
              <w:t>9：00</w:t>
            </w:r>
            <w:r>
              <w:rPr>
                <w:rFonts w:hint="eastAsia" w:ascii="仿宋" w:hAnsi="仿宋" w:eastAsia="仿宋"/>
                <w:sz w:val="32"/>
              </w:rPr>
              <w:t>，长虹路社区组织辖区内居民5</w:t>
            </w:r>
            <w:r>
              <w:rPr>
                <w:rFonts w:hint="eastAsia" w:ascii="仿宋" w:hAnsi="仿宋" w:eastAsia="仿宋"/>
                <w:sz w:val="32"/>
                <w:lang w:val="en-US"/>
              </w:rPr>
              <w:t>人</w:t>
            </w:r>
            <w:r>
              <w:rPr>
                <w:rFonts w:hint="eastAsia" w:ascii="仿宋" w:hAnsi="仿宋" w:eastAsia="仿宋"/>
                <w:sz w:val="32"/>
              </w:rPr>
              <w:t>开展了</w:t>
            </w:r>
            <w:r>
              <w:rPr>
                <w:rFonts w:hint="eastAsia" w:ascii="仿宋_GB2312" w:eastAsia="仿宋_GB2312"/>
                <w:sz w:val="32"/>
                <w:szCs w:val="32"/>
                <w:lang w:val="en-US"/>
              </w:rPr>
              <w:t>“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弘扬民族传统节日，粽享社区温情端午</w:t>
            </w:r>
            <w:r>
              <w:rPr>
                <w:rFonts w:hint="eastAsia" w:ascii="仿宋_GB2312" w:eastAsia="仿宋_GB2312"/>
                <w:sz w:val="32"/>
                <w:szCs w:val="32"/>
                <w:lang w:val="en-US"/>
              </w:rPr>
              <w:t>"包粽子比赛</w:t>
            </w:r>
            <w:r>
              <w:rPr>
                <w:rFonts w:hint="eastAsia" w:ascii="仿宋" w:hAnsi="仿宋" w:eastAsia="仿宋"/>
                <w:sz w:val="32"/>
              </w:rPr>
              <w:t>志愿服务活动，为辖区居民提前送上端午祝福。通过这样的活动，让社区居民之间有了互相的了解和认识，增加并提高了居民参与社区活动的热情，让我们近距离接触了端午节，对它有了更深的认识。</w:t>
            </w:r>
            <w:r>
              <w:rPr>
                <w:rFonts w:hint="eastAsia" w:ascii="仿宋" w:hAnsi="仿宋" w:eastAsia="仿宋"/>
                <w:color w:val="auto"/>
                <w:sz w:val="32"/>
              </w:rPr>
              <w:t>志愿者们用真情、真心包了</w:t>
            </w:r>
            <w:r>
              <w:rPr>
                <w:rFonts w:hint="eastAsia" w:ascii="仿宋" w:hAnsi="仿宋" w:eastAsia="仿宋"/>
                <w:color w:val="auto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32"/>
              </w:rPr>
              <w:t>00个粽子供不应求。</w:t>
            </w:r>
          </w:p>
          <w:p>
            <w:pPr>
              <w:widowControl/>
              <w:ind w:firstLine="640" w:firstLineChars="200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pPr w:leftFromText="180" w:rightFromText="180" w:vertAnchor="text" w:horzAnchor="page" w:tblpX="1802" w:tblpY="176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72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3295" cy="3580130"/>
                  <wp:effectExtent l="0" t="0" r="8255" b="1270"/>
                  <wp:docPr id="4" name="图片 4" descr="bcffe166714b13832d4ab889e8767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cffe166714b13832d4ab889e8767b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志愿者正在包粽子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72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7740" cy="3583305"/>
                  <wp:effectExtent l="0" t="0" r="3810" b="17145"/>
                  <wp:docPr id="6" name="图片 6" descr="e273f7c4b1616c168ea6101c8546f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273f7c4b1616c168ea6101c8546fe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358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包粽子现场</w:t>
            </w:r>
          </w:p>
        </w:tc>
      </w:tr>
    </w:tbl>
    <w:p>
      <w:pPr>
        <w:rPr>
          <w:color w:val="FF0000"/>
        </w:rPr>
      </w:pPr>
    </w:p>
    <w:p>
      <w:pPr>
        <w:jc w:val="center"/>
        <w:rPr>
          <w:rFonts w:hint="eastAsia"/>
          <w:b/>
          <w:bCs/>
          <w:color w:val="FF0000"/>
          <w:spacing w:val="-10"/>
          <w:sz w:val="44"/>
          <w:szCs w:val="44"/>
        </w:rPr>
      </w:pPr>
    </w:p>
    <w:tbl>
      <w:tblPr>
        <w:tblStyle w:val="3"/>
        <w:tblpPr w:leftFromText="180" w:rightFromText="180" w:vertAnchor="text" w:horzAnchor="page" w:tblpX="1802" w:tblpY="176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72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3295" cy="3580130"/>
                  <wp:effectExtent l="0" t="0" r="8255" b="1270"/>
                  <wp:docPr id="22" name="图片 22" descr="fc3df07a08bcf5edcb1f686b3fa1c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fc3df07a08bcf5edcb1f686b3fa1cc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图为: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志愿者正在包粽子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7259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3295" cy="3580130"/>
                  <wp:effectExtent l="0" t="0" r="8255" b="1270"/>
                  <wp:docPr id="18" name="图片 18" descr="eb5a09b79cc1c2103e9fe1b18aa5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b5a09b79cc1c2103e9fe1b18aa540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志愿者正在包粽子</w:t>
            </w:r>
          </w:p>
        </w:tc>
      </w:tr>
    </w:tbl>
    <w:p>
      <w:pPr>
        <w:jc w:val="center"/>
        <w:rPr>
          <w:rFonts w:hint="eastAsia"/>
          <w:b/>
          <w:bCs/>
          <w:color w:val="FF0000"/>
          <w:spacing w:val="-10"/>
          <w:sz w:val="44"/>
          <w:szCs w:val="44"/>
        </w:rPr>
      </w:pPr>
    </w:p>
    <w:tbl>
      <w:tblPr>
        <w:tblStyle w:val="3"/>
        <w:tblpPr w:leftFromText="180" w:rightFromText="180" w:vertAnchor="text" w:horzAnchor="page" w:tblpX="1787" w:tblpY="176"/>
        <w:tblOverlap w:val="never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7274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3295" cy="3580130"/>
                  <wp:effectExtent l="0" t="0" r="8255" b="1270"/>
                  <wp:docPr id="19" name="图片 19" descr="f803d0e5f06bca56e0f2a18dfd046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f803d0e5f06bca56e0f2a18dfd0468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图为: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志愿者正在包粽子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7274" w:type="dxa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773295" cy="3580130"/>
                  <wp:effectExtent l="0" t="0" r="8255" b="1270"/>
                  <wp:docPr id="3" name="图片 3" descr="630eb9a20183e964522b9ad179c09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30eb9a20183e964522b9ad179c09b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图为: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志愿者活动合影</w:t>
            </w:r>
          </w:p>
        </w:tc>
      </w:tr>
    </w:tbl>
    <w:p/>
    <w:p>
      <w:pPr>
        <w:jc w:val="center"/>
        <w:rPr>
          <w:b/>
          <w:sz w:val="44"/>
        </w:rPr>
      </w:pPr>
      <w:r>
        <w:rPr>
          <w:rFonts w:hint="eastAsia"/>
          <w:b/>
          <w:spacing w:val="-10"/>
          <w:sz w:val="44"/>
        </w:rPr>
        <w:t>长虹路社区志愿服务活</w:t>
      </w:r>
      <w:r>
        <w:rPr>
          <w:rFonts w:hint="eastAsia"/>
          <w:b/>
          <w:sz w:val="44"/>
        </w:rPr>
        <w:t>动志愿者名单</w:t>
      </w:r>
    </w:p>
    <w:tbl>
      <w:tblPr>
        <w:tblStyle w:val="3"/>
        <w:tblpPr w:leftFromText="180" w:rightFromText="180" w:vertAnchor="text" w:horzAnchor="page" w:tblpX="1852" w:tblpY="141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91"/>
        <w:gridCol w:w="1309"/>
        <w:gridCol w:w="2497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序  号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姓   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性  别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志愿者类别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童星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社区志愿者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张丽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社区志愿者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王小刚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社区志愿者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李青青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社区志愿者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赵静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社区志愿者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  <w:highlight w:val="yellow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val="en-GB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21C3"/>
    <w:rsid w:val="15CD242F"/>
    <w:rsid w:val="1A617769"/>
    <w:rsid w:val="214A159E"/>
    <w:rsid w:val="43353647"/>
    <w:rsid w:val="68A84A26"/>
    <w:rsid w:val="6B7021C3"/>
    <w:rsid w:val="7E6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both"/>
    </w:pPr>
    <w:rPr>
      <w:rFonts w:ascii="宋体" w:hAnsi="宋体" w:eastAsia="宋体" w:cs="宋体"/>
      <w:lang w:val="zh-CN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</w:rPr>
  </w:style>
  <w:style w:type="paragraph" w:customStyle="1" w:styleId="6">
    <w:name w:val="_Style 5"/>
    <w:basedOn w:val="1"/>
    <w:next w:val="1"/>
    <w:unhideWhenUsed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2021-06-18T06:39:00Z</dcterms:created>
  <dc:creator>Administrator</dc:creator>
  <cp:lastModifiedBy>Administrator</cp:lastModifiedBy>
  <dcterms:modified xsi:type="dcterms:W3CDTF">2021-06-21T09:26:00Z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3BF4AE2C2FDE4427AD7FA639BCCDF59C</vt:lpwstr>
  </property>
</Properties>
</file>